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C9" w:rsidRDefault="00FA65E2" w:rsidP="008E3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про виконання</w:t>
      </w:r>
      <w:r w:rsidRPr="00FA65E2">
        <w:t xml:space="preserve"> </w:t>
      </w:r>
      <w: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A65E2">
        <w:rPr>
          <w:rFonts w:ascii="Times New Roman" w:hAnsi="Times New Roman" w:cs="Times New Roman"/>
          <w:b/>
          <w:sz w:val="28"/>
          <w:szCs w:val="28"/>
        </w:rPr>
        <w:t xml:space="preserve">лану заходів на 2025-2026 роки з реалізації Національної стратегії із створення безбар’єрного простору в Україні на період до 2030 року» </w:t>
      </w:r>
      <w:r>
        <w:rPr>
          <w:rFonts w:ascii="Times New Roman" w:hAnsi="Times New Roman" w:cs="Times New Roman"/>
          <w:b/>
          <w:sz w:val="28"/>
          <w:szCs w:val="28"/>
        </w:rPr>
        <w:t xml:space="preserve">в частині  виконання пп.4 п.8 щодо </w:t>
      </w:r>
      <w:r w:rsidRPr="00FA65E2">
        <w:rPr>
          <w:rFonts w:ascii="Times New Roman" w:hAnsi="Times New Roman" w:cs="Times New Roman"/>
          <w:b/>
          <w:sz w:val="28"/>
          <w:szCs w:val="28"/>
        </w:rPr>
        <w:t>проведення аналізу та внесен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FA65E2">
        <w:rPr>
          <w:rFonts w:ascii="Times New Roman" w:hAnsi="Times New Roman" w:cs="Times New Roman"/>
          <w:b/>
          <w:sz w:val="28"/>
          <w:szCs w:val="28"/>
        </w:rPr>
        <w:t xml:space="preserve"> зміни до  місцевих програм цивільного захисту</w:t>
      </w:r>
    </w:p>
    <w:p w:rsidR="00866AC6" w:rsidRDefault="00866AC6" w:rsidP="008E3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86" w:rsidRPr="00B93F86" w:rsidRDefault="00B93F86" w:rsidP="00B9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86">
        <w:rPr>
          <w:rFonts w:ascii="Times New Roman" w:hAnsi="Times New Roman" w:cs="Times New Roman"/>
          <w:sz w:val="28"/>
          <w:szCs w:val="28"/>
        </w:rPr>
        <w:t>Відпо</w:t>
      </w:r>
      <w:bookmarkStart w:id="0" w:name="_GoBack"/>
      <w:bookmarkEnd w:id="0"/>
      <w:r w:rsidRPr="00B93F86">
        <w:rPr>
          <w:rFonts w:ascii="Times New Roman" w:hAnsi="Times New Roman" w:cs="Times New Roman"/>
          <w:sz w:val="28"/>
          <w:szCs w:val="28"/>
        </w:rPr>
        <w:t>відно до Конституції України людина, її життя і здоров’я, честь і гідність, недоторканність і безпека визнаються в Україні найвищою соціальною цінністю. Разом з тим перед багатьма громадянами України стоїть ряд бар’єрів у реалізації своїх прав, отриманні доступу до публічних послуг та повноцінної участі у культурному, політичному та суспільному житті. Ці бар’єри наявні у різних сферах - від безперешкодного доступу до громадських та житлових будівель до працевлаштування чи культурного життя. Відсутність безбар’єрного середовища не лише створює проблеми для мільйонів громадян, але і призводить до загального погіршення добробуту кожної людини.</w:t>
      </w:r>
    </w:p>
    <w:p w:rsidR="00B93F86" w:rsidRDefault="00B93F86" w:rsidP="008E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86">
        <w:rPr>
          <w:rFonts w:ascii="Times New Roman" w:hAnsi="Times New Roman" w:cs="Times New Roman"/>
          <w:sz w:val="28"/>
          <w:szCs w:val="28"/>
        </w:rPr>
        <w:t xml:space="preserve">Повномасштабна військова агресія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3F86">
        <w:rPr>
          <w:rFonts w:ascii="Times New Roman" w:hAnsi="Times New Roman" w:cs="Times New Roman"/>
          <w:sz w:val="28"/>
          <w:szCs w:val="28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93F86">
        <w:rPr>
          <w:rFonts w:ascii="Times New Roman" w:hAnsi="Times New Roman" w:cs="Times New Roman"/>
          <w:sz w:val="28"/>
          <w:szCs w:val="28"/>
        </w:rPr>
        <w:t>едерації проти України загострила і до цього нерозв’язані проблеми у загальному доступі до інфраструктури (як фізичної, так і цифрової), а також спричинила появу нових потреб та викликів для різних суспільних груп у кожній сфері життя, зокрема ускладнений доступ до громадського транспорту та об’єктів фізичного оточення, об’єктів фонду захисних споруд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5FB" w:rsidRDefault="00B93F86" w:rsidP="008E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п</w:t>
      </w:r>
      <w:r w:rsidR="006275FB" w:rsidRPr="006275FB">
        <w:rPr>
          <w:rFonts w:ascii="Times New Roman" w:hAnsi="Times New Roman" w:cs="Times New Roman"/>
          <w:sz w:val="28"/>
          <w:szCs w:val="28"/>
        </w:rPr>
        <w:t xml:space="preserve">ринцип </w:t>
      </w:r>
      <w:proofErr w:type="spellStart"/>
      <w:r w:rsidR="006275FB" w:rsidRPr="006275FB">
        <w:rPr>
          <w:rFonts w:ascii="Times New Roman" w:hAnsi="Times New Roman" w:cs="Times New Roman"/>
          <w:sz w:val="28"/>
          <w:szCs w:val="28"/>
        </w:rPr>
        <w:t>безбар'єрності</w:t>
      </w:r>
      <w:proofErr w:type="spellEnd"/>
      <w:r w:rsidR="006275FB" w:rsidRPr="006275FB">
        <w:rPr>
          <w:rFonts w:ascii="Times New Roman" w:hAnsi="Times New Roman" w:cs="Times New Roman"/>
          <w:sz w:val="28"/>
          <w:szCs w:val="28"/>
        </w:rPr>
        <w:t xml:space="preserve"> передбачає створення умов, за яких усі люди, незалежно від їхніх фізичних, сенсорних, інтелектуальних чи інших особливостей, мають рівний доступ до всіх сфер життя. </w:t>
      </w:r>
      <w:proofErr w:type="spellStart"/>
      <w:r w:rsidR="006275FB" w:rsidRPr="006275FB">
        <w:rPr>
          <w:rFonts w:ascii="Times New Roman" w:hAnsi="Times New Roman" w:cs="Times New Roman"/>
          <w:sz w:val="28"/>
          <w:szCs w:val="28"/>
        </w:rPr>
        <w:t>Безбар'єрність</w:t>
      </w:r>
      <w:proofErr w:type="spellEnd"/>
      <w:r w:rsidR="006275FB" w:rsidRPr="006275FB">
        <w:rPr>
          <w:rFonts w:ascii="Times New Roman" w:hAnsi="Times New Roman" w:cs="Times New Roman"/>
          <w:sz w:val="28"/>
          <w:szCs w:val="28"/>
        </w:rPr>
        <w:t xml:space="preserve"> – це філософія суспільства без обмежень, де кожна людина може вільно пересуватись, навчатися, працювати, користуватись послугами та брати участь у житті громади.</w:t>
      </w:r>
    </w:p>
    <w:p w:rsidR="006275FB" w:rsidRDefault="00B93F86" w:rsidP="008E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Завданням органів влади є</w:t>
      </w:r>
      <w:r w:rsidRPr="00B93F86">
        <w:rPr>
          <w:rFonts w:ascii="Times New Roman" w:hAnsi="Times New Roman" w:cs="Times New Roman"/>
          <w:sz w:val="28"/>
          <w:szCs w:val="28"/>
        </w:rPr>
        <w:t xml:space="preserve"> створення безперешкодного середовища для всіх суспільних груп,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суспільної, громадянської, економічної та освітньої </w:t>
      </w:r>
      <w:proofErr w:type="spellStart"/>
      <w:r w:rsidRPr="00B93F86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B93F86">
        <w:rPr>
          <w:rFonts w:ascii="Times New Roman" w:hAnsi="Times New Roman" w:cs="Times New Roman"/>
          <w:sz w:val="28"/>
          <w:szCs w:val="28"/>
        </w:rPr>
        <w:t xml:space="preserve"> до всіх сфер державної політики.</w:t>
      </w:r>
    </w:p>
    <w:p w:rsidR="00AD65CA" w:rsidRDefault="008E33C9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початок липня 2025 року </w:t>
      </w:r>
      <w:r w:rsidR="00F34A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53A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територіальних громадах області </w:t>
      </w:r>
      <w:r w:rsidR="00B93F86">
        <w:rPr>
          <w:rFonts w:ascii="Times New Roman" w:hAnsi="Times New Roman" w:cs="Times New Roman"/>
          <w:sz w:val="28"/>
          <w:szCs w:val="28"/>
        </w:rPr>
        <w:t xml:space="preserve">розроблені </w:t>
      </w:r>
      <w:r w:rsidR="00F34A58">
        <w:rPr>
          <w:rFonts w:ascii="Times New Roman" w:hAnsi="Times New Roman" w:cs="Times New Roman"/>
          <w:sz w:val="28"/>
          <w:szCs w:val="28"/>
        </w:rPr>
        <w:t xml:space="preserve">місцеві програми цивільного захисту, з яких у </w:t>
      </w:r>
      <w:r w:rsidR="005B453A">
        <w:rPr>
          <w:rFonts w:ascii="Times New Roman" w:hAnsi="Times New Roman" w:cs="Times New Roman"/>
          <w:sz w:val="28"/>
          <w:szCs w:val="28"/>
        </w:rPr>
        <w:t xml:space="preserve">15 </w:t>
      </w:r>
      <w:r w:rsidR="00F34A58">
        <w:rPr>
          <w:rFonts w:ascii="Times New Roman" w:hAnsi="Times New Roman" w:cs="Times New Roman"/>
          <w:sz w:val="28"/>
          <w:szCs w:val="28"/>
        </w:rPr>
        <w:t>програмах п</w:t>
      </w:r>
      <w:r w:rsidR="00F34A58" w:rsidRPr="00F34A58">
        <w:rPr>
          <w:rFonts w:ascii="Times New Roman" w:hAnsi="Times New Roman" w:cs="Times New Roman"/>
          <w:sz w:val="28"/>
          <w:szCs w:val="28"/>
        </w:rPr>
        <w:t xml:space="preserve">ередбачені заходи щодо доступу маломобільних груп населення до об’єктів фонду </w:t>
      </w:r>
      <w:r w:rsidR="00F34A58">
        <w:rPr>
          <w:rFonts w:ascii="Times New Roman" w:hAnsi="Times New Roman" w:cs="Times New Roman"/>
          <w:sz w:val="28"/>
          <w:szCs w:val="28"/>
        </w:rPr>
        <w:t>захисних споруд цивільного захисту</w:t>
      </w:r>
      <w:r w:rsidR="00AD65CA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ТГ – «Програма цивільного захисту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6C78FF">
        <w:rPr>
          <w:rFonts w:ascii="Times New Roman" w:hAnsi="Times New Roman" w:cs="Times New Roman"/>
          <w:sz w:val="28"/>
          <w:szCs w:val="28"/>
        </w:rPr>
        <w:t xml:space="preserve"> на 2025-2026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F62E3B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https://bobrovycka-gromada.gov.ua/docs/2036108/</w:t>
        </w:r>
      </w:hyperlink>
      <w:r w:rsidR="00F62E3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Дмитрівська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>
        <w:rPr>
          <w:rFonts w:ascii="Times New Roman" w:hAnsi="Times New Roman" w:cs="Times New Roman"/>
          <w:sz w:val="28"/>
          <w:szCs w:val="28"/>
        </w:rPr>
        <w:t xml:space="preserve"> – «Програма забезпечення пожежної безпеки та цивільного захисту </w:t>
      </w:r>
      <w:proofErr w:type="spellStart"/>
      <w:r w:rsidR="006C78FF">
        <w:rPr>
          <w:rFonts w:ascii="Times New Roman" w:hAnsi="Times New Roman" w:cs="Times New Roman"/>
          <w:sz w:val="28"/>
          <w:szCs w:val="28"/>
        </w:rPr>
        <w:t>Дмитрівської</w:t>
      </w:r>
      <w:proofErr w:type="spellEnd"/>
      <w:r w:rsidR="006C78FF">
        <w:rPr>
          <w:rFonts w:ascii="Times New Roman" w:hAnsi="Times New Roman" w:cs="Times New Roman"/>
          <w:sz w:val="28"/>
          <w:szCs w:val="28"/>
        </w:rPr>
        <w:t xml:space="preserve"> селищної ради на 2025 рік»</w:t>
      </w:r>
      <w:r w:rsidR="00F62E3B">
        <w:rPr>
          <w:rFonts w:ascii="Times New Roman" w:hAnsi="Times New Roman" w:cs="Times New Roman"/>
          <w:sz w:val="28"/>
          <w:szCs w:val="28"/>
        </w:rPr>
        <w:t>;</w:t>
      </w:r>
    </w:p>
    <w:p w:rsidR="00AD65CA" w:rsidRPr="00AD65CA" w:rsidRDefault="00AD65CA" w:rsidP="00F6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Добрянська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6C78FF">
        <w:rPr>
          <w:rFonts w:ascii="Times New Roman" w:hAnsi="Times New Roman" w:cs="Times New Roman"/>
          <w:sz w:val="28"/>
          <w:szCs w:val="28"/>
        </w:rPr>
        <w:t xml:space="preserve"> </w:t>
      </w:r>
      <w:r w:rsidR="00432616">
        <w:rPr>
          <w:rFonts w:ascii="Times New Roman" w:hAnsi="Times New Roman" w:cs="Times New Roman"/>
          <w:sz w:val="28"/>
          <w:szCs w:val="28"/>
        </w:rPr>
        <w:t>–</w:t>
      </w:r>
      <w:r w:rsidR="006C78FF">
        <w:rPr>
          <w:rFonts w:ascii="Times New Roman" w:hAnsi="Times New Roman" w:cs="Times New Roman"/>
          <w:sz w:val="28"/>
          <w:szCs w:val="28"/>
        </w:rPr>
        <w:t xml:space="preserve"> </w:t>
      </w:r>
      <w:r w:rsidR="00432616">
        <w:rPr>
          <w:rFonts w:ascii="Times New Roman" w:hAnsi="Times New Roman" w:cs="Times New Roman"/>
          <w:sz w:val="28"/>
          <w:szCs w:val="28"/>
        </w:rPr>
        <w:t>«</w:t>
      </w:r>
      <w:r w:rsidR="00432616" w:rsidRPr="00432616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F62E3B" w:rsidRPr="00F62E3B">
        <w:rPr>
          <w:rFonts w:ascii="Times New Roman" w:hAnsi="Times New Roman" w:cs="Times New Roman"/>
          <w:sz w:val="28"/>
          <w:szCs w:val="28"/>
        </w:rPr>
        <w:t>розвитку цивільного захисту</w:t>
      </w:r>
      <w:r w:rsidR="00F6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E3B" w:rsidRPr="00F62E3B">
        <w:rPr>
          <w:rFonts w:ascii="Times New Roman" w:hAnsi="Times New Roman" w:cs="Times New Roman"/>
          <w:sz w:val="28"/>
          <w:szCs w:val="28"/>
        </w:rPr>
        <w:t>Добрянської</w:t>
      </w:r>
      <w:proofErr w:type="spellEnd"/>
      <w:r w:rsidR="00F62E3B" w:rsidRPr="00F62E3B">
        <w:rPr>
          <w:rFonts w:ascii="Times New Roman" w:hAnsi="Times New Roman" w:cs="Times New Roman"/>
          <w:sz w:val="28"/>
          <w:szCs w:val="28"/>
        </w:rPr>
        <w:t xml:space="preserve"> селищної ради на 2024-2026 роки</w:t>
      </w:r>
      <w:r w:rsidR="00432616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F62E3B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https://dobryanska-gromada.gov.ua/programi-09-12-06-02-06-2023/</w:t>
        </w:r>
      </w:hyperlink>
      <w:r w:rsidR="00F62E3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Кіптівська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432616">
        <w:rPr>
          <w:rFonts w:ascii="Times New Roman" w:hAnsi="Times New Roman" w:cs="Times New Roman"/>
          <w:sz w:val="28"/>
          <w:szCs w:val="28"/>
        </w:rPr>
        <w:t xml:space="preserve"> – «Створення безбар’</w:t>
      </w:r>
      <w:r w:rsidR="00432616" w:rsidRPr="00432616">
        <w:rPr>
          <w:rFonts w:ascii="Times New Roman" w:hAnsi="Times New Roman" w:cs="Times New Roman"/>
          <w:sz w:val="28"/>
          <w:szCs w:val="28"/>
        </w:rPr>
        <w:t xml:space="preserve">єрного простору на території </w:t>
      </w:r>
      <w:proofErr w:type="spellStart"/>
      <w:r w:rsidR="00432616" w:rsidRPr="00432616">
        <w:rPr>
          <w:rFonts w:ascii="Times New Roman" w:hAnsi="Times New Roman" w:cs="Times New Roman"/>
          <w:sz w:val="28"/>
          <w:szCs w:val="28"/>
        </w:rPr>
        <w:t>Кіптівської</w:t>
      </w:r>
      <w:proofErr w:type="spellEnd"/>
      <w:r w:rsidR="00432616" w:rsidRPr="00432616">
        <w:rPr>
          <w:rFonts w:ascii="Times New Roman" w:hAnsi="Times New Roman" w:cs="Times New Roman"/>
          <w:sz w:val="28"/>
          <w:szCs w:val="28"/>
        </w:rPr>
        <w:t xml:space="preserve"> сільської ради на 2025-2027 роки</w:t>
      </w:r>
      <w:r w:rsidR="00432616">
        <w:rPr>
          <w:rFonts w:ascii="Times New Roman" w:hAnsi="Times New Roman" w:cs="Times New Roman"/>
          <w:sz w:val="28"/>
          <w:szCs w:val="28"/>
        </w:rPr>
        <w:t>»</w:t>
      </w:r>
      <w:r w:rsidR="00F62E3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62E3B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https://kiptivska-gromada.gov.ua/bezbar%E2%80%99ernij-prostir-09-54-40-13-02-2025/</w:t>
        </w:r>
      </w:hyperlink>
      <w:r w:rsidR="00F62E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Коропська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F67069">
        <w:rPr>
          <w:rFonts w:ascii="Times New Roman" w:hAnsi="Times New Roman" w:cs="Times New Roman"/>
          <w:sz w:val="28"/>
          <w:szCs w:val="28"/>
        </w:rPr>
        <w:t xml:space="preserve"> – «</w:t>
      </w:r>
      <w:r w:rsidR="00F67069" w:rsidRPr="00F67069">
        <w:rPr>
          <w:rFonts w:ascii="Times New Roman" w:hAnsi="Times New Roman" w:cs="Times New Roman"/>
          <w:sz w:val="28"/>
          <w:szCs w:val="28"/>
        </w:rPr>
        <w:t xml:space="preserve">Програма </w:t>
      </w:r>
      <w:proofErr w:type="spellStart"/>
      <w:r w:rsidR="00F67069" w:rsidRPr="00F67069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="00F67069" w:rsidRPr="00F67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069" w:rsidRPr="00F67069">
        <w:rPr>
          <w:rFonts w:ascii="Times New Roman" w:hAnsi="Times New Roman" w:cs="Times New Roman"/>
          <w:sz w:val="28"/>
          <w:szCs w:val="28"/>
        </w:rPr>
        <w:t>Коропської</w:t>
      </w:r>
      <w:proofErr w:type="spellEnd"/>
      <w:r w:rsidR="00F67069" w:rsidRPr="00F6706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2025 – 2030 роки</w:t>
      </w:r>
      <w:r w:rsidR="00F67069">
        <w:rPr>
          <w:rFonts w:ascii="Times New Roman" w:hAnsi="Times New Roman" w:cs="Times New Roman"/>
          <w:sz w:val="28"/>
          <w:szCs w:val="28"/>
        </w:rPr>
        <w:t>»</w:t>
      </w:r>
      <w:r w:rsidR="001159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159F8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https://koropska-gromada.gov.ua/docs/2046640/</w:t>
        </w:r>
      </w:hyperlink>
      <w:r w:rsidR="001159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Лосинівська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6C78FF">
        <w:rPr>
          <w:rFonts w:ascii="Times New Roman" w:hAnsi="Times New Roman" w:cs="Times New Roman"/>
          <w:sz w:val="28"/>
          <w:szCs w:val="28"/>
        </w:rPr>
        <w:t xml:space="preserve"> – «Програма цивільного захисту населення </w:t>
      </w:r>
      <w:proofErr w:type="spellStart"/>
      <w:r w:rsidR="006C78FF">
        <w:rPr>
          <w:rFonts w:ascii="Times New Roman" w:hAnsi="Times New Roman" w:cs="Times New Roman"/>
          <w:sz w:val="28"/>
          <w:szCs w:val="28"/>
        </w:rPr>
        <w:t>Лосинівської</w:t>
      </w:r>
      <w:proofErr w:type="spellEnd"/>
      <w:r w:rsidR="006C78FF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2025 рік»</w:t>
      </w:r>
      <w:r w:rsidR="001159F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159F8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https://losynivska-gromada.gov.ua/news/1733300743/</w:t>
        </w:r>
      </w:hyperlink>
      <w:r w:rsidR="001159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Любецька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432616">
        <w:rPr>
          <w:rFonts w:ascii="Times New Roman" w:hAnsi="Times New Roman" w:cs="Times New Roman"/>
          <w:sz w:val="28"/>
          <w:szCs w:val="28"/>
        </w:rPr>
        <w:t xml:space="preserve"> – «</w:t>
      </w:r>
      <w:r w:rsidR="00432616" w:rsidRPr="00432616">
        <w:rPr>
          <w:rFonts w:ascii="Times New Roman" w:hAnsi="Times New Roman" w:cs="Times New Roman"/>
          <w:sz w:val="28"/>
          <w:szCs w:val="28"/>
        </w:rPr>
        <w:t xml:space="preserve">Комплексна програма розвитку цивільного захисту, забезпечення пожежної безпеки та запобігання і реагування на надзвичайні ситуації (події) </w:t>
      </w:r>
      <w:proofErr w:type="spellStart"/>
      <w:r w:rsidR="00432616" w:rsidRPr="00432616">
        <w:rPr>
          <w:rFonts w:ascii="Times New Roman" w:hAnsi="Times New Roman" w:cs="Times New Roman"/>
          <w:sz w:val="28"/>
          <w:szCs w:val="28"/>
        </w:rPr>
        <w:t>Любецької</w:t>
      </w:r>
      <w:proofErr w:type="spellEnd"/>
      <w:r w:rsidR="00432616" w:rsidRPr="00432616">
        <w:rPr>
          <w:rFonts w:ascii="Times New Roman" w:hAnsi="Times New Roman" w:cs="Times New Roman"/>
          <w:sz w:val="28"/>
          <w:szCs w:val="28"/>
        </w:rPr>
        <w:t xml:space="preserve"> селищної ради на 2023-2025 роки</w:t>
      </w:r>
      <w:r w:rsidR="00432616">
        <w:rPr>
          <w:rFonts w:ascii="Times New Roman" w:hAnsi="Times New Roman" w:cs="Times New Roman"/>
          <w:sz w:val="28"/>
          <w:szCs w:val="28"/>
        </w:rPr>
        <w:t>»</w:t>
      </w:r>
      <w:r w:rsidR="00E210B9" w:rsidRPr="00E210B9">
        <w:t xml:space="preserve"> </w:t>
      </w:r>
      <w:r w:rsidR="00E210B9" w:rsidRPr="00E210B9">
        <w:rPr>
          <w:rFonts w:ascii="Times New Roman" w:hAnsi="Times New Roman" w:cs="Times New Roman"/>
          <w:sz w:val="28"/>
          <w:szCs w:val="28"/>
        </w:rPr>
        <w:t>https://liubech-gromada.gov.ua/news/1739343417/</w:t>
      </w:r>
      <w:r w:rsidR="00E210B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D65CA">
        <w:rPr>
          <w:rFonts w:ascii="Times New Roman" w:hAnsi="Times New Roman" w:cs="Times New Roman"/>
          <w:sz w:val="28"/>
          <w:szCs w:val="28"/>
        </w:rPr>
        <w:t>Ніжинська ТГ</w:t>
      </w:r>
      <w:r w:rsidR="006C78FF">
        <w:rPr>
          <w:rFonts w:ascii="Times New Roman" w:hAnsi="Times New Roman" w:cs="Times New Roman"/>
          <w:sz w:val="28"/>
          <w:szCs w:val="28"/>
        </w:rPr>
        <w:t xml:space="preserve"> – «Програма розвитку цивільного захисту Ніжинської міської територіальної громади на 2025 рік»</w:t>
      </w:r>
      <w:r w:rsidR="00E210B9" w:rsidRPr="00E210B9">
        <w:t xml:space="preserve"> </w:t>
      </w:r>
      <w:hyperlink r:id="rId12" w:history="1">
        <w:r w:rsidR="00E210B9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https://www.nizhynrada.gov.ua/nmr/misceviy-byudzhet/miski-cilovi-programi/miscevi-regionalni-programi-na-2025-rik</w:t>
        </w:r>
      </w:hyperlink>
      <w:r w:rsidR="00E210B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D65CA" w:rsidRPr="00AD65CA" w:rsidRDefault="00AD65CA" w:rsidP="00F67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AD65CA">
        <w:rPr>
          <w:rFonts w:ascii="Times New Roman" w:hAnsi="Times New Roman" w:cs="Times New Roman"/>
          <w:sz w:val="28"/>
          <w:szCs w:val="28"/>
        </w:rPr>
        <w:t>Новгород-Сіверська ТГ</w:t>
      </w:r>
      <w:r w:rsidR="00F67069">
        <w:rPr>
          <w:rFonts w:ascii="Times New Roman" w:hAnsi="Times New Roman" w:cs="Times New Roman"/>
          <w:sz w:val="28"/>
          <w:szCs w:val="28"/>
        </w:rPr>
        <w:t xml:space="preserve"> – «</w:t>
      </w:r>
      <w:r w:rsidR="00F67069" w:rsidRPr="00F67069">
        <w:rPr>
          <w:rFonts w:ascii="Times New Roman" w:hAnsi="Times New Roman" w:cs="Times New Roman"/>
          <w:sz w:val="28"/>
          <w:szCs w:val="28"/>
        </w:rPr>
        <w:t>План заходів</w:t>
      </w:r>
      <w:r w:rsidR="00F67069">
        <w:rPr>
          <w:rFonts w:ascii="Times New Roman" w:hAnsi="Times New Roman" w:cs="Times New Roman"/>
          <w:sz w:val="28"/>
          <w:szCs w:val="28"/>
        </w:rPr>
        <w:t xml:space="preserve"> </w:t>
      </w:r>
      <w:r w:rsidR="00F67069" w:rsidRPr="00F67069">
        <w:rPr>
          <w:rFonts w:ascii="Times New Roman" w:hAnsi="Times New Roman" w:cs="Times New Roman"/>
          <w:sz w:val="28"/>
          <w:szCs w:val="28"/>
        </w:rPr>
        <w:t>на 2025-2026 роки з реалізації Національної стратегії із створення безбар’єрного простору в Україні на період до 2030 року в Новгород-Сіверській міській територіальній громаді</w:t>
      </w:r>
      <w:r w:rsidR="00F67069">
        <w:rPr>
          <w:rFonts w:ascii="Times New Roman" w:hAnsi="Times New Roman" w:cs="Times New Roman"/>
          <w:sz w:val="28"/>
          <w:szCs w:val="28"/>
        </w:rPr>
        <w:t>»</w:t>
      </w:r>
      <w:r w:rsidR="00E210B9" w:rsidRPr="00E210B9">
        <w:t xml:space="preserve"> </w:t>
      </w:r>
      <w:hyperlink r:id="rId13" w:history="1">
        <w:r w:rsidR="00E210B9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https://ns-mrada.cg.gov.ua/old/index.php?id=523254&amp;tp=page</w:t>
        </w:r>
      </w:hyperlink>
      <w:r w:rsidR="00E21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Носівська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6C78FF">
        <w:rPr>
          <w:rFonts w:ascii="Times New Roman" w:hAnsi="Times New Roman" w:cs="Times New Roman"/>
          <w:sz w:val="28"/>
          <w:szCs w:val="28"/>
        </w:rPr>
        <w:t xml:space="preserve"> – «Програма цивільного захисту на території </w:t>
      </w:r>
      <w:proofErr w:type="spellStart"/>
      <w:r w:rsidR="006C78FF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="006C78FF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6311CD">
        <w:rPr>
          <w:rFonts w:ascii="Times New Roman" w:hAnsi="Times New Roman" w:cs="Times New Roman"/>
          <w:sz w:val="28"/>
          <w:szCs w:val="28"/>
        </w:rPr>
        <w:t xml:space="preserve"> на 2025-2027 роки»</w:t>
      </w:r>
      <w:r w:rsidR="00E210B9" w:rsidRPr="00E210B9">
        <w:t xml:space="preserve"> </w:t>
      </w:r>
      <w:hyperlink r:id="rId14" w:history="1">
        <w:r w:rsidR="00E210B9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https://nosgromada.cg.gov.ua/docs/2478/2024/06/2869102.docx</w:t>
        </w:r>
      </w:hyperlink>
      <w:r w:rsidR="00E21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Олишівська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432616">
        <w:rPr>
          <w:rFonts w:ascii="Times New Roman" w:hAnsi="Times New Roman" w:cs="Times New Roman"/>
          <w:sz w:val="28"/>
          <w:szCs w:val="28"/>
        </w:rPr>
        <w:t xml:space="preserve"> – «</w:t>
      </w:r>
      <w:r w:rsidR="00432616" w:rsidRPr="00432616">
        <w:rPr>
          <w:rFonts w:ascii="Times New Roman" w:hAnsi="Times New Roman" w:cs="Times New Roman"/>
          <w:sz w:val="28"/>
          <w:szCs w:val="28"/>
        </w:rPr>
        <w:t xml:space="preserve">Програми з реалізації Плану заходів на 2024-2026 роки Національної стратегії із створення безбар’єрного простору в Україні на період до 2030 року в </w:t>
      </w:r>
      <w:proofErr w:type="spellStart"/>
      <w:r w:rsidR="00432616" w:rsidRPr="00432616">
        <w:rPr>
          <w:rFonts w:ascii="Times New Roman" w:hAnsi="Times New Roman" w:cs="Times New Roman"/>
          <w:sz w:val="28"/>
          <w:szCs w:val="28"/>
        </w:rPr>
        <w:t>Олишівській</w:t>
      </w:r>
      <w:proofErr w:type="spellEnd"/>
      <w:r w:rsidR="00432616" w:rsidRPr="00432616">
        <w:rPr>
          <w:rFonts w:ascii="Times New Roman" w:hAnsi="Times New Roman" w:cs="Times New Roman"/>
          <w:sz w:val="28"/>
          <w:szCs w:val="28"/>
        </w:rPr>
        <w:t xml:space="preserve"> територіальній громаді</w:t>
      </w:r>
      <w:r w:rsidR="00432616">
        <w:rPr>
          <w:rFonts w:ascii="Times New Roman" w:hAnsi="Times New Roman" w:cs="Times New Roman"/>
          <w:sz w:val="28"/>
          <w:szCs w:val="28"/>
        </w:rPr>
        <w:t>»</w:t>
      </w:r>
      <w:r w:rsidR="00E210B9" w:rsidRPr="00E210B9">
        <w:t xml:space="preserve"> </w:t>
      </w:r>
      <w:hyperlink r:id="rId15" w:history="1">
        <w:r w:rsidR="00E210B9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https://olyshivska-gromada.gov.ua/news/1739367363/</w:t>
        </w:r>
      </w:hyperlink>
      <w:r w:rsidR="00E21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Плисківська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F67069">
        <w:rPr>
          <w:rFonts w:ascii="Times New Roman" w:hAnsi="Times New Roman" w:cs="Times New Roman"/>
          <w:sz w:val="28"/>
          <w:szCs w:val="28"/>
        </w:rPr>
        <w:t xml:space="preserve"> – «Програма розвитку цивільного захисту </w:t>
      </w:r>
      <w:proofErr w:type="spellStart"/>
      <w:r w:rsidR="00F67069">
        <w:rPr>
          <w:rFonts w:ascii="Times New Roman" w:hAnsi="Times New Roman" w:cs="Times New Roman"/>
          <w:sz w:val="28"/>
          <w:szCs w:val="28"/>
        </w:rPr>
        <w:t>Плисківської</w:t>
      </w:r>
      <w:proofErr w:type="spellEnd"/>
      <w:r w:rsidR="00F67069">
        <w:rPr>
          <w:rFonts w:ascii="Times New Roman" w:hAnsi="Times New Roman" w:cs="Times New Roman"/>
          <w:sz w:val="28"/>
          <w:szCs w:val="28"/>
        </w:rPr>
        <w:t xml:space="preserve"> сільської ради на 2024-2025 роки»</w:t>
      </w:r>
      <w:r w:rsidR="00E210B9" w:rsidRPr="00E210B9">
        <w:t xml:space="preserve"> </w:t>
      </w:r>
      <w:hyperlink r:id="rId16" w:history="1">
        <w:r w:rsidR="00E210B9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https://plyskivska-gromada.gov.ua/docs/1572377/</w:t>
        </w:r>
      </w:hyperlink>
      <w:r w:rsidR="00E21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AD65CA" w:rsidRDefault="00AD65CA" w:rsidP="00F67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AD65CA">
        <w:rPr>
          <w:rFonts w:ascii="Times New Roman" w:hAnsi="Times New Roman" w:cs="Times New Roman"/>
          <w:sz w:val="28"/>
          <w:szCs w:val="28"/>
        </w:rPr>
        <w:t>Понорницька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F67069">
        <w:rPr>
          <w:rFonts w:ascii="Times New Roman" w:hAnsi="Times New Roman" w:cs="Times New Roman"/>
          <w:sz w:val="28"/>
          <w:szCs w:val="28"/>
        </w:rPr>
        <w:t xml:space="preserve"> – «</w:t>
      </w:r>
      <w:r w:rsidR="00F67069" w:rsidRPr="00F67069">
        <w:rPr>
          <w:rFonts w:ascii="Times New Roman" w:hAnsi="Times New Roman" w:cs="Times New Roman"/>
          <w:sz w:val="28"/>
          <w:szCs w:val="28"/>
        </w:rPr>
        <w:t>План заходів на 2025-2026 роки</w:t>
      </w:r>
      <w:r w:rsidR="00F67069">
        <w:rPr>
          <w:rFonts w:ascii="Times New Roman" w:hAnsi="Times New Roman" w:cs="Times New Roman"/>
          <w:sz w:val="28"/>
          <w:szCs w:val="28"/>
        </w:rPr>
        <w:t xml:space="preserve"> </w:t>
      </w:r>
      <w:r w:rsidR="00F67069" w:rsidRPr="00F67069">
        <w:rPr>
          <w:rFonts w:ascii="Times New Roman" w:hAnsi="Times New Roman" w:cs="Times New Roman"/>
          <w:sz w:val="28"/>
          <w:szCs w:val="28"/>
        </w:rPr>
        <w:t>з реалізації Національної стратегії із створення</w:t>
      </w:r>
      <w:r w:rsidR="00F67069">
        <w:rPr>
          <w:rFonts w:ascii="Times New Roman" w:hAnsi="Times New Roman" w:cs="Times New Roman"/>
          <w:sz w:val="28"/>
          <w:szCs w:val="28"/>
        </w:rPr>
        <w:t xml:space="preserve"> </w:t>
      </w:r>
      <w:r w:rsidR="00F67069" w:rsidRPr="00F67069">
        <w:rPr>
          <w:rFonts w:ascii="Times New Roman" w:hAnsi="Times New Roman" w:cs="Times New Roman"/>
          <w:sz w:val="28"/>
          <w:szCs w:val="28"/>
        </w:rPr>
        <w:t>безбар’єрного простору в Україні на період до 2030 року</w:t>
      </w:r>
      <w:r w:rsidR="00F67069">
        <w:rPr>
          <w:rFonts w:ascii="Times New Roman" w:hAnsi="Times New Roman" w:cs="Times New Roman"/>
          <w:sz w:val="28"/>
          <w:szCs w:val="28"/>
        </w:rPr>
        <w:t xml:space="preserve"> </w:t>
      </w:r>
      <w:r w:rsidR="00F67069" w:rsidRPr="00F670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67069" w:rsidRPr="00F67069">
        <w:rPr>
          <w:rFonts w:ascii="Times New Roman" w:hAnsi="Times New Roman" w:cs="Times New Roman"/>
          <w:sz w:val="28"/>
          <w:szCs w:val="28"/>
        </w:rPr>
        <w:t>Понорницькій</w:t>
      </w:r>
      <w:proofErr w:type="spellEnd"/>
      <w:r w:rsidR="00F67069" w:rsidRPr="00F67069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</w:t>
      </w:r>
      <w:r w:rsidR="00F67069">
        <w:rPr>
          <w:rFonts w:ascii="Times New Roman" w:hAnsi="Times New Roman" w:cs="Times New Roman"/>
          <w:sz w:val="28"/>
          <w:szCs w:val="28"/>
        </w:rPr>
        <w:t>»</w:t>
      </w:r>
      <w:r w:rsidR="006247EE" w:rsidRPr="006247EE">
        <w:t xml:space="preserve"> </w:t>
      </w:r>
      <w:hyperlink r:id="rId17" w:history="1">
        <w:r w:rsidR="006247EE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https://ponornycka-gromada.gov.ua/docs/2046424/</w:t>
        </w:r>
      </w:hyperlink>
      <w:r w:rsidR="006247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AD65CA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AD65CA">
        <w:rPr>
          <w:rFonts w:ascii="Times New Roman" w:hAnsi="Times New Roman" w:cs="Times New Roman"/>
          <w:sz w:val="28"/>
          <w:szCs w:val="28"/>
        </w:rPr>
        <w:t>Прилуцька ТГ</w:t>
      </w:r>
      <w:r w:rsidR="00F67069">
        <w:rPr>
          <w:rFonts w:ascii="Times New Roman" w:hAnsi="Times New Roman" w:cs="Times New Roman"/>
          <w:sz w:val="28"/>
          <w:szCs w:val="28"/>
        </w:rPr>
        <w:t xml:space="preserve"> - </w:t>
      </w:r>
      <w:r w:rsidR="00F67069" w:rsidRPr="00F67069">
        <w:rPr>
          <w:rFonts w:ascii="Times New Roman" w:hAnsi="Times New Roman" w:cs="Times New Roman"/>
          <w:sz w:val="28"/>
          <w:szCs w:val="28"/>
        </w:rPr>
        <w:t>«Розвиток цивільного захисту м</w:t>
      </w:r>
      <w:r w:rsidR="00F67069">
        <w:rPr>
          <w:rFonts w:ascii="Times New Roman" w:hAnsi="Times New Roman" w:cs="Times New Roman"/>
          <w:sz w:val="28"/>
          <w:szCs w:val="28"/>
        </w:rPr>
        <w:t xml:space="preserve">іста </w:t>
      </w:r>
      <w:r w:rsidR="00F67069" w:rsidRPr="00F67069">
        <w:rPr>
          <w:rFonts w:ascii="Times New Roman" w:hAnsi="Times New Roman" w:cs="Times New Roman"/>
          <w:sz w:val="28"/>
          <w:szCs w:val="28"/>
        </w:rPr>
        <w:t>Прилуки на 2021-2025</w:t>
      </w:r>
      <w:r w:rsidR="006247EE">
        <w:rPr>
          <w:rFonts w:ascii="Times New Roman" w:hAnsi="Times New Roman" w:cs="Times New Roman"/>
          <w:sz w:val="28"/>
          <w:szCs w:val="28"/>
        </w:rPr>
        <w:t xml:space="preserve"> </w:t>
      </w:r>
      <w:r w:rsidR="00F67069" w:rsidRPr="00F67069">
        <w:rPr>
          <w:rFonts w:ascii="Times New Roman" w:hAnsi="Times New Roman" w:cs="Times New Roman"/>
          <w:sz w:val="28"/>
          <w:szCs w:val="28"/>
        </w:rPr>
        <w:t>роки»</w:t>
      </w:r>
      <w:r w:rsidR="00F67069">
        <w:rPr>
          <w:rFonts w:ascii="Times New Roman" w:hAnsi="Times New Roman" w:cs="Times New Roman"/>
          <w:sz w:val="28"/>
          <w:szCs w:val="28"/>
        </w:rPr>
        <w:t xml:space="preserve"> </w:t>
      </w:r>
      <w:r w:rsidR="006247EE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="006247EE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https://pryluky.cg.gov.ua/web_docs/5612/2022/01/docs/%20%D1%80%D1%96%D1%88%D0%B5%D0%BD%D0%BD%D1%8F%20%D1%81%D0%B5%D1%81%D1%96%D1%8F_2022_11_30_15_25_39.doc</w:t>
        </w:r>
      </w:hyperlink>
      <w:r w:rsidR="006247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5CA" w:rsidRPr="008E33C9" w:rsidRDefault="00AD65CA" w:rsidP="00AD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="006311CD">
        <w:rPr>
          <w:rFonts w:ascii="Times New Roman" w:hAnsi="Times New Roman" w:cs="Times New Roman"/>
          <w:sz w:val="28"/>
          <w:szCs w:val="28"/>
        </w:rPr>
        <w:t>Ріпки</w:t>
      </w:r>
      <w:r w:rsidRPr="00AD65CA"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 w:rsidRPr="00AD65CA">
        <w:rPr>
          <w:rFonts w:ascii="Times New Roman" w:hAnsi="Times New Roman" w:cs="Times New Roman"/>
          <w:sz w:val="28"/>
          <w:szCs w:val="28"/>
        </w:rPr>
        <w:t xml:space="preserve"> ТГ</w:t>
      </w:r>
      <w:r w:rsidR="00432616">
        <w:rPr>
          <w:rFonts w:ascii="Times New Roman" w:hAnsi="Times New Roman" w:cs="Times New Roman"/>
          <w:sz w:val="28"/>
          <w:szCs w:val="28"/>
        </w:rPr>
        <w:t xml:space="preserve"> – «План</w:t>
      </w:r>
      <w:r w:rsidR="00432616" w:rsidRPr="00432616">
        <w:rPr>
          <w:rFonts w:ascii="Times New Roman" w:hAnsi="Times New Roman" w:cs="Times New Roman"/>
          <w:sz w:val="28"/>
          <w:szCs w:val="28"/>
        </w:rPr>
        <w:t xml:space="preserve"> заходів </w:t>
      </w:r>
      <w:proofErr w:type="spellStart"/>
      <w:r w:rsidR="00432616" w:rsidRPr="00432616">
        <w:rPr>
          <w:rFonts w:ascii="Times New Roman" w:hAnsi="Times New Roman" w:cs="Times New Roman"/>
          <w:sz w:val="28"/>
          <w:szCs w:val="28"/>
        </w:rPr>
        <w:t>Ріпкинської</w:t>
      </w:r>
      <w:proofErr w:type="spellEnd"/>
      <w:r w:rsidR="00432616" w:rsidRPr="00432616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2025-2026 роки з реалізації Національної стратегії із створення безбар`єрного </w:t>
      </w:r>
      <w:proofErr w:type="spellStart"/>
      <w:r w:rsidR="00432616" w:rsidRPr="00432616">
        <w:rPr>
          <w:rFonts w:ascii="Times New Roman" w:hAnsi="Times New Roman" w:cs="Times New Roman"/>
          <w:sz w:val="28"/>
          <w:szCs w:val="28"/>
        </w:rPr>
        <w:t>Просторув</w:t>
      </w:r>
      <w:proofErr w:type="spellEnd"/>
      <w:r w:rsidR="00432616" w:rsidRPr="00432616">
        <w:rPr>
          <w:rFonts w:ascii="Times New Roman" w:hAnsi="Times New Roman" w:cs="Times New Roman"/>
          <w:sz w:val="28"/>
          <w:szCs w:val="28"/>
        </w:rPr>
        <w:t xml:space="preserve"> Україні на період до 2030 року»</w:t>
      </w:r>
      <w:r w:rsidR="006247E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6247EE" w:rsidRPr="00A77FF1">
          <w:rPr>
            <w:rStyle w:val="a3"/>
            <w:rFonts w:ascii="Times New Roman" w:hAnsi="Times New Roman" w:cs="Times New Roman"/>
            <w:sz w:val="28"/>
            <w:szCs w:val="28"/>
          </w:rPr>
          <w:t>https://ripkynska-gromada.gov.ua/plan-zahodiv-na-2025%E2%80%932027-roki-z-realizacii-strategii-rozvitku-ripkinskoi-selischnoi-teritorialnoi-gromadi-14-48-56-30-07-2025/</w:t>
        </w:r>
      </w:hyperlink>
      <w:r w:rsidR="00624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3C9" w:rsidRDefault="008E33C9" w:rsidP="008E3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90" w:rsidRDefault="00551790" w:rsidP="008E3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D96" w:rsidRDefault="00551790" w:rsidP="00551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90">
        <w:rPr>
          <w:rFonts w:ascii="Times New Roman" w:hAnsi="Times New Roman" w:cs="Times New Roman"/>
          <w:sz w:val="28"/>
          <w:szCs w:val="28"/>
        </w:rPr>
        <w:t xml:space="preserve">Директор Департаменту з питань цивільного </w:t>
      </w:r>
    </w:p>
    <w:p w:rsidR="00551790" w:rsidRDefault="00551790" w:rsidP="00551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90">
        <w:rPr>
          <w:rFonts w:ascii="Times New Roman" w:hAnsi="Times New Roman" w:cs="Times New Roman"/>
          <w:sz w:val="28"/>
          <w:szCs w:val="28"/>
        </w:rPr>
        <w:t xml:space="preserve">захисту та оборонної роботи 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Чернігівської </w:t>
      </w:r>
    </w:p>
    <w:p w:rsidR="009A7E3F" w:rsidRPr="006247EE" w:rsidRDefault="00551790" w:rsidP="0062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90">
        <w:rPr>
          <w:rFonts w:ascii="Times New Roman" w:hAnsi="Times New Roman" w:cs="Times New Roman"/>
          <w:sz w:val="28"/>
          <w:szCs w:val="28"/>
        </w:rPr>
        <w:t xml:space="preserve">облдержадміністрації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17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1790">
        <w:rPr>
          <w:rFonts w:ascii="Times New Roman" w:hAnsi="Times New Roman" w:cs="Times New Roman"/>
          <w:sz w:val="28"/>
          <w:szCs w:val="28"/>
        </w:rPr>
        <w:t xml:space="preserve"> Олександр ТИЩЕНКО</w:t>
      </w:r>
    </w:p>
    <w:sectPr w:rsidR="009A7E3F" w:rsidRPr="006247EE" w:rsidSect="00634AB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3B" w:rsidRDefault="00B4063B" w:rsidP="006435B0">
      <w:pPr>
        <w:spacing w:after="0" w:line="240" w:lineRule="auto"/>
      </w:pPr>
      <w:r>
        <w:separator/>
      </w:r>
    </w:p>
  </w:endnote>
  <w:endnote w:type="continuationSeparator" w:id="0">
    <w:p w:rsidR="00B4063B" w:rsidRDefault="00B4063B" w:rsidP="0064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3B" w:rsidRDefault="00B4063B" w:rsidP="006435B0">
      <w:pPr>
        <w:spacing w:after="0" w:line="240" w:lineRule="auto"/>
      </w:pPr>
      <w:r>
        <w:separator/>
      </w:r>
    </w:p>
  </w:footnote>
  <w:footnote w:type="continuationSeparator" w:id="0">
    <w:p w:rsidR="00B4063B" w:rsidRDefault="00B4063B" w:rsidP="0064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BD"/>
    <w:rsid w:val="000610AC"/>
    <w:rsid w:val="001159F8"/>
    <w:rsid w:val="00177527"/>
    <w:rsid w:val="001A1BBD"/>
    <w:rsid w:val="00432616"/>
    <w:rsid w:val="004E6B16"/>
    <w:rsid w:val="00551790"/>
    <w:rsid w:val="005B453A"/>
    <w:rsid w:val="005C1A02"/>
    <w:rsid w:val="006247EE"/>
    <w:rsid w:val="006275FB"/>
    <w:rsid w:val="006311CD"/>
    <w:rsid w:val="00634AB1"/>
    <w:rsid w:val="006435B0"/>
    <w:rsid w:val="006C78FF"/>
    <w:rsid w:val="00813D96"/>
    <w:rsid w:val="00866AC6"/>
    <w:rsid w:val="00887289"/>
    <w:rsid w:val="008E33C9"/>
    <w:rsid w:val="0098635D"/>
    <w:rsid w:val="009A7E3F"/>
    <w:rsid w:val="00AD65CA"/>
    <w:rsid w:val="00B4063B"/>
    <w:rsid w:val="00B93F86"/>
    <w:rsid w:val="00E210B9"/>
    <w:rsid w:val="00E3348F"/>
    <w:rsid w:val="00F34A58"/>
    <w:rsid w:val="00F62E3B"/>
    <w:rsid w:val="00F67069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E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35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435B0"/>
  </w:style>
  <w:style w:type="paragraph" w:styleId="a6">
    <w:name w:val="footer"/>
    <w:basedOn w:val="a"/>
    <w:link w:val="a7"/>
    <w:uiPriority w:val="99"/>
    <w:unhideWhenUsed/>
    <w:rsid w:val="006435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43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E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35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435B0"/>
  </w:style>
  <w:style w:type="paragraph" w:styleId="a6">
    <w:name w:val="footer"/>
    <w:basedOn w:val="a"/>
    <w:link w:val="a7"/>
    <w:uiPriority w:val="99"/>
    <w:unhideWhenUsed/>
    <w:rsid w:val="006435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4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yanska-gromada.gov.ua/programi-09-12-06-02-06-2023/" TargetMode="External"/><Relationship Id="rId13" Type="http://schemas.openxmlformats.org/officeDocument/2006/relationships/hyperlink" Target="https://ns-mrada.cg.gov.ua/old/index.php?id=523254&amp;tp=page" TargetMode="External"/><Relationship Id="rId18" Type="http://schemas.openxmlformats.org/officeDocument/2006/relationships/hyperlink" Target="https://pryluky.cg.gov.ua/web_docs/5612/2022/01/docs/%20%D1%80%D1%96%D1%88%D0%B5%D0%BD%D0%BD%D1%8F%20%D1%81%D0%B5%D1%81%D1%96%D1%8F_2022_11_30_15_25_39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obrovycka-gromada.gov.ua/docs/2036108/" TargetMode="External"/><Relationship Id="rId12" Type="http://schemas.openxmlformats.org/officeDocument/2006/relationships/hyperlink" Target="https://www.nizhynrada.gov.ua/nmr/misceviy-byudzhet/miski-cilovi-programi/miscevi-regionalni-programi-na-2025-rik" TargetMode="External"/><Relationship Id="rId17" Type="http://schemas.openxmlformats.org/officeDocument/2006/relationships/hyperlink" Target="https://ponornycka-gromada.gov.ua/docs/204642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yskivska-gromada.gov.ua/docs/1572377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synivska-gromada.gov.ua/news/173330074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lyshivska-gromada.gov.ua/news/1739367363/" TargetMode="External"/><Relationship Id="rId10" Type="http://schemas.openxmlformats.org/officeDocument/2006/relationships/hyperlink" Target="https://koropska-gromada.gov.ua/docs/2046640/" TargetMode="External"/><Relationship Id="rId19" Type="http://schemas.openxmlformats.org/officeDocument/2006/relationships/hyperlink" Target="https://ripkynska-gromada.gov.ua/plan-zahodiv-na-2025%E2%80%932027-roki-z-realizacii-strategii-rozvitku-ripkinskoi-selischnoi-teritorialnoi-gromadi-14-48-56-30-07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ptivska-gromada.gov.ua/bezbar%E2%80%99ernij-prostir-09-54-40-13-02-2025/" TargetMode="External"/><Relationship Id="rId14" Type="http://schemas.openxmlformats.org/officeDocument/2006/relationships/hyperlink" Target="https://nosgromada.cg.gov.ua/docs/2478/2024/06/28691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4376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Volodymyr</cp:lastModifiedBy>
  <cp:revision>24</cp:revision>
  <dcterms:created xsi:type="dcterms:W3CDTF">2025-07-07T13:57:00Z</dcterms:created>
  <dcterms:modified xsi:type="dcterms:W3CDTF">2025-08-07T12:14:00Z</dcterms:modified>
</cp:coreProperties>
</file>